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8" w:rsidRDefault="008B1FE8" w:rsidP="005E6C02">
      <w:pPr>
        <w:spacing w:line="240" w:lineRule="atLeast"/>
      </w:pPr>
    </w:p>
    <w:p w:rsidR="008B1FE8" w:rsidRDefault="008B1FE8" w:rsidP="005E6C02">
      <w:pPr>
        <w:spacing w:line="240" w:lineRule="atLeast"/>
      </w:pPr>
    </w:p>
    <w:p w:rsidR="005E6C02" w:rsidRDefault="005E6C02" w:rsidP="005E6C02">
      <w:pPr>
        <w:spacing w:line="240" w:lineRule="atLeast"/>
      </w:pPr>
      <w:r>
        <w:t xml:space="preserve">Tijdens het mondelinge vragenuur van 4 december 2018 heeft het lid </w:t>
      </w:r>
      <w:proofErr w:type="spellStart"/>
      <w:r>
        <w:t>Beckerman</w:t>
      </w:r>
      <w:proofErr w:type="spellEnd"/>
      <w:r>
        <w:t xml:space="preserve"> </w:t>
      </w:r>
      <w:r w:rsidR="00A90BA6" w:rsidRPr="00E62423">
        <w:t>t</w:t>
      </w:r>
      <w:r w:rsidR="00A90BA6">
        <w:t xml:space="preserve">en behoeve van </w:t>
      </w:r>
      <w:r w:rsidR="00A90BA6" w:rsidRPr="00E62423">
        <w:t xml:space="preserve">het debat over de gang van zaken rondom het bouwtoezicht </w:t>
      </w:r>
      <w:r w:rsidR="00A90BA6">
        <w:t xml:space="preserve">op donderdag 6 december 2018, </w:t>
      </w:r>
      <w:r>
        <w:t xml:space="preserve">verzocht om </w:t>
      </w:r>
      <w:r w:rsidR="00A90BA6">
        <w:t xml:space="preserve">informatie over </w:t>
      </w:r>
      <w:r w:rsidR="00BE257E">
        <w:t xml:space="preserve">het akkoord waaraan door mij gewerkt wordt samen </w:t>
      </w:r>
      <w:r>
        <w:t>met de VNG.</w:t>
      </w:r>
    </w:p>
    <w:p w:rsidR="005E6C02" w:rsidRDefault="005E6C02" w:rsidP="005E6C02">
      <w:pPr>
        <w:spacing w:line="240" w:lineRule="atLeast"/>
      </w:pPr>
    </w:p>
    <w:p w:rsidR="00BE257E" w:rsidRDefault="005E6C02" w:rsidP="005E6C02">
      <w:r>
        <w:t>Naar aanleiding van dit verzoek kan ik u melden dat ik de afgelopen maanden met de VNG en gemeenten hard aan een akkoord heb gewerkt</w:t>
      </w:r>
      <w:r w:rsidR="00BE257E">
        <w:t xml:space="preserve">. De verwachting is dat dit op korte termijn formeel zal zijn bekrachtigd. </w:t>
      </w:r>
    </w:p>
    <w:p w:rsidR="00BE257E" w:rsidRDefault="00BE257E" w:rsidP="005E6C02"/>
    <w:p w:rsidR="00BE257E" w:rsidRDefault="003205AA" w:rsidP="005E6C02">
      <w:r>
        <w:t>Een concept van h</w:t>
      </w:r>
      <w:r w:rsidR="005E6C02">
        <w:t xml:space="preserve">et </w:t>
      </w:r>
      <w:r w:rsidR="00130D10">
        <w:t xml:space="preserve">akkoord </w:t>
      </w:r>
      <w:r w:rsidR="005E6C02">
        <w:t xml:space="preserve">wordt </w:t>
      </w:r>
      <w:r w:rsidR="00130D10">
        <w:t xml:space="preserve">op 6 december a.s. </w:t>
      </w:r>
      <w:r w:rsidR="005E6C02">
        <w:t>voorgelegd aan de commissie Ruimte, Wonen &amp; Mobiliteit van de VNG</w:t>
      </w:r>
      <w:r w:rsidR="00D31628">
        <w:t xml:space="preserve">. </w:t>
      </w:r>
      <w:r>
        <w:t>Indien</w:t>
      </w:r>
      <w:r w:rsidR="008074FD">
        <w:t xml:space="preserve"> </w:t>
      </w:r>
      <w:r>
        <w:t>de commissie Ruimte, Wonen &amp; Mobiliteit van de VNG instemt me</w:t>
      </w:r>
      <w:r w:rsidR="00D31628">
        <w:t>t het conceptakkoord zal het vervolgens, al dan niet met verwerking van gemaakte opmerkingen, met een positief advies v</w:t>
      </w:r>
      <w:r>
        <w:t>oo</w:t>
      </w:r>
      <w:r w:rsidR="00BE257E">
        <w:t xml:space="preserve">r bekrachtiging </w:t>
      </w:r>
      <w:r w:rsidR="00E45527">
        <w:t xml:space="preserve">worden </w:t>
      </w:r>
      <w:r w:rsidR="00BE257E">
        <w:t xml:space="preserve">voorgelegd </w:t>
      </w:r>
      <w:r w:rsidR="00D31628">
        <w:t xml:space="preserve">in de eerstvolgende </w:t>
      </w:r>
      <w:proofErr w:type="spellStart"/>
      <w:r>
        <w:t>VNG-bestuur</w:t>
      </w:r>
      <w:r w:rsidR="00D31628">
        <w:t>sbijeenkomst</w:t>
      </w:r>
      <w:proofErr w:type="spellEnd"/>
      <w:r>
        <w:t xml:space="preserve"> o</w:t>
      </w:r>
      <w:r w:rsidR="00D31628">
        <w:t>p 17 januari 2019.</w:t>
      </w:r>
    </w:p>
    <w:p w:rsidR="005E6C02" w:rsidRDefault="005E6C02" w:rsidP="005E6C02"/>
    <w:p w:rsidR="005E6C02" w:rsidRDefault="00130D10" w:rsidP="005E6C02">
      <w:r>
        <w:t xml:space="preserve">Op hoofdlijnen gaat het </w:t>
      </w:r>
      <w:r w:rsidR="00A00A0E">
        <w:t>concept</w:t>
      </w:r>
      <w:r>
        <w:t xml:space="preserve">akkoord in op de volgende </w:t>
      </w:r>
      <w:r w:rsidR="005E6C02">
        <w:t>onderwerpen:</w:t>
      </w:r>
    </w:p>
    <w:p w:rsidR="005E6C02" w:rsidRPr="009D088B" w:rsidRDefault="005E6C02" w:rsidP="005E6C02">
      <w:pPr>
        <w:pStyle w:val="Lijstalinea"/>
        <w:numPr>
          <w:ilvl w:val="0"/>
          <w:numId w:val="29"/>
        </w:numPr>
        <w:spacing w:line="240" w:lineRule="atLeast"/>
        <w:rPr>
          <w:rFonts w:cs="Arial"/>
        </w:rPr>
      </w:pPr>
      <w:r w:rsidRPr="009D088B">
        <w:rPr>
          <w:rFonts w:cs="Arial"/>
        </w:rPr>
        <w:t xml:space="preserve">Een heldere toelichting op en verdere uitwerking van de verdeling van verantwoordelijkheden tussen bevoegd gezag en </w:t>
      </w:r>
      <w:proofErr w:type="spellStart"/>
      <w:r w:rsidRPr="009D088B">
        <w:rPr>
          <w:rFonts w:cs="Arial"/>
        </w:rPr>
        <w:t>kwaliteitsborger</w:t>
      </w:r>
      <w:proofErr w:type="spellEnd"/>
      <w:r w:rsidRPr="009D088B">
        <w:rPr>
          <w:rFonts w:cs="Arial"/>
        </w:rPr>
        <w:t>.</w:t>
      </w:r>
    </w:p>
    <w:p w:rsidR="005E6C02" w:rsidRPr="009D088B" w:rsidRDefault="005E6C02" w:rsidP="005E6C02">
      <w:pPr>
        <w:pStyle w:val="Lijstalinea"/>
        <w:numPr>
          <w:ilvl w:val="0"/>
          <w:numId w:val="29"/>
        </w:numPr>
        <w:spacing w:line="240" w:lineRule="atLeast"/>
        <w:rPr>
          <w:rFonts w:cs="Arial"/>
        </w:rPr>
      </w:pPr>
      <w:r w:rsidRPr="009D088B">
        <w:rPr>
          <w:rFonts w:cs="Arial"/>
        </w:rPr>
        <w:t>Nadere uitwerking van de informatiepositie van gemeenten zodat helder is dat deze hun handhavende bevoegdheid op volwaardige wijze kunnen uitvoeren.</w:t>
      </w:r>
    </w:p>
    <w:p w:rsidR="005E6C02" w:rsidRPr="009D088B" w:rsidRDefault="005E6C02" w:rsidP="005E6C02">
      <w:pPr>
        <w:pStyle w:val="Lijstalinea"/>
        <w:numPr>
          <w:ilvl w:val="0"/>
          <w:numId w:val="29"/>
        </w:numPr>
        <w:spacing w:line="240" w:lineRule="atLeast"/>
        <w:rPr>
          <w:rFonts w:cs="Arial"/>
        </w:rPr>
      </w:pPr>
      <w:r w:rsidRPr="009D088B">
        <w:rPr>
          <w:rFonts w:cs="Arial"/>
        </w:rPr>
        <w:t>De inwerkingtreding gelijktijdig met de Omgevingswet, die beoogd is per 1 januari 2021.</w:t>
      </w:r>
    </w:p>
    <w:p w:rsidR="00D31628" w:rsidRPr="00D31628" w:rsidRDefault="005E6C02" w:rsidP="00D31628">
      <w:pPr>
        <w:pStyle w:val="Lijstalinea"/>
        <w:numPr>
          <w:ilvl w:val="0"/>
          <w:numId w:val="29"/>
        </w:numPr>
        <w:spacing w:line="240" w:lineRule="atLeast"/>
        <w:rPr>
          <w:rFonts w:cs="Arial"/>
        </w:rPr>
      </w:pPr>
      <w:r w:rsidRPr="009D088B">
        <w:rPr>
          <w:rFonts w:cs="Arial"/>
        </w:rPr>
        <w:t>Dat er voldoende vertrouwen dient te zijn dat het stelsel leidt tot een betere bouwkwaliteit tegen aanvaardbare kosten.</w:t>
      </w:r>
    </w:p>
    <w:p w:rsidR="00D31628" w:rsidRDefault="005E6C02" w:rsidP="00D31628">
      <w:pPr>
        <w:pStyle w:val="Lijstalinea"/>
        <w:numPr>
          <w:ilvl w:val="0"/>
          <w:numId w:val="29"/>
        </w:numPr>
        <w:spacing w:line="240" w:lineRule="atLeast"/>
        <w:rPr>
          <w:rFonts w:cs="Arial"/>
        </w:rPr>
      </w:pPr>
      <w:r>
        <w:rPr>
          <w:rFonts w:cs="Arial"/>
        </w:rPr>
        <w:t>Afspraken over de opzet van proefprojecten onder generieke randvoorwaarden, zodat geleidelijk kan worden toegewerkt naar de invoering</w:t>
      </w:r>
      <w:r w:rsidR="003205AA">
        <w:rPr>
          <w:rFonts w:cs="Arial"/>
        </w:rPr>
        <w:t xml:space="preserve"> van het stelsel</w:t>
      </w:r>
      <w:r>
        <w:rPr>
          <w:rFonts w:cs="Arial"/>
        </w:rPr>
        <w:t xml:space="preserve">. </w:t>
      </w:r>
    </w:p>
    <w:p w:rsidR="008B1FE8" w:rsidRDefault="008B1FE8" w:rsidP="008B1FE8">
      <w:pPr>
        <w:spacing w:line="240" w:lineRule="atLeast"/>
        <w:rPr>
          <w:rFonts w:cs="Arial"/>
        </w:rPr>
      </w:pPr>
    </w:p>
    <w:p w:rsidR="008B1FE8" w:rsidRDefault="008B1FE8" w:rsidP="008B1FE8">
      <w:pPr>
        <w:spacing w:line="240" w:lineRule="atLeast"/>
        <w:rPr>
          <w:rFonts w:cs="Arial"/>
        </w:rPr>
      </w:pPr>
    </w:p>
    <w:p w:rsidR="008B1FE8" w:rsidRDefault="008B1FE8" w:rsidP="008B1FE8">
      <w:pPr>
        <w:spacing w:line="240" w:lineRule="atLeast"/>
        <w:rPr>
          <w:rFonts w:cs="Arial"/>
        </w:rPr>
      </w:pPr>
    </w:p>
    <w:p w:rsidR="008B1FE8" w:rsidRPr="008B1FE8" w:rsidRDefault="008B1FE8" w:rsidP="008B1FE8">
      <w:pPr>
        <w:spacing w:line="240" w:lineRule="atLeast"/>
        <w:rPr>
          <w:rFonts w:cs="Arial"/>
        </w:rPr>
      </w:pPr>
    </w:p>
    <w:p w:rsidR="005E6C02" w:rsidRPr="00D31628" w:rsidRDefault="003205AA" w:rsidP="00D31628">
      <w:pPr>
        <w:pStyle w:val="Lijstalinea"/>
        <w:numPr>
          <w:ilvl w:val="0"/>
          <w:numId w:val="29"/>
        </w:numPr>
        <w:spacing w:line="240" w:lineRule="atLeast"/>
        <w:rPr>
          <w:rFonts w:cs="Arial"/>
        </w:rPr>
      </w:pPr>
      <w:r w:rsidRPr="00D31628">
        <w:rPr>
          <w:rFonts w:cs="Arial"/>
        </w:rPr>
        <w:lastRenderedPageBreak/>
        <w:t>D</w:t>
      </w:r>
      <w:r w:rsidR="005E6C02" w:rsidRPr="00D31628">
        <w:rPr>
          <w:rFonts w:cs="Arial"/>
        </w:rPr>
        <w:t>at gemeenten door mij, zowel met kennis als financieel, worden ondersteund bij hun implementatiewerkzaamheden.</w:t>
      </w:r>
    </w:p>
    <w:p w:rsidR="005E6C02" w:rsidRPr="009D088B" w:rsidRDefault="005E6C02" w:rsidP="005E6C02"/>
    <w:p w:rsidR="008B1FE8" w:rsidRDefault="005E6C02" w:rsidP="008B1FE8">
      <w:pPr>
        <w:pStyle w:val="WitregelW1bodytekst"/>
      </w:pPr>
      <w:r>
        <w:t xml:space="preserve"> De minister van Binnenlandse Zaken en Koninkrijksrelaties,</w:t>
      </w:r>
      <w:r>
        <w:br/>
      </w:r>
      <w:r>
        <w:br/>
      </w:r>
    </w:p>
    <w:p w:rsidR="008B1FE8" w:rsidRDefault="008B1FE8" w:rsidP="008B1FE8">
      <w:pPr>
        <w:pStyle w:val="WitregelW1bodytekst"/>
      </w:pPr>
    </w:p>
    <w:p w:rsidR="008B1FE8" w:rsidRDefault="008B1FE8" w:rsidP="008B1FE8">
      <w:pPr>
        <w:pStyle w:val="WitregelW1bodytekst"/>
      </w:pPr>
    </w:p>
    <w:p w:rsidR="0080641F" w:rsidRPr="005E6C02" w:rsidRDefault="005E6C02" w:rsidP="008B1FE8">
      <w:pPr>
        <w:pStyle w:val="WitregelW1bodytekst"/>
      </w:pPr>
      <w:bookmarkStart w:id="0" w:name="_GoBack"/>
      <w:bookmarkEnd w:id="0"/>
      <w:r>
        <w:br/>
        <w:t xml:space="preserve">drs. K.H. </w:t>
      </w:r>
      <w:proofErr w:type="spellStart"/>
      <w:r>
        <w:t>Ollongren</w:t>
      </w:r>
      <w:proofErr w:type="spellEnd"/>
    </w:p>
    <w:sectPr w:rsidR="0080641F" w:rsidRPr="005E6C02" w:rsidSect="00E22D7D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64" w:rsidRDefault="00AE4964">
      <w:pPr>
        <w:spacing w:line="240" w:lineRule="auto"/>
      </w:pPr>
      <w:r>
        <w:separator/>
      </w:r>
    </w:p>
  </w:endnote>
  <w:endnote w:type="continuationSeparator" w:id="0">
    <w:p w:rsidR="00AE4964" w:rsidRDefault="00AE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F" w:rsidRDefault="0080641F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64" w:rsidRDefault="00AE4964">
      <w:pPr>
        <w:spacing w:line="240" w:lineRule="auto"/>
      </w:pPr>
      <w:r>
        <w:separator/>
      </w:r>
    </w:p>
  </w:footnote>
  <w:footnote w:type="continuationSeparator" w:id="0">
    <w:p w:rsidR="00AE4964" w:rsidRDefault="00AE49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F" w:rsidRDefault="00E22D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33805" type="#_x0000_t202" style="position:absolute;margin-left:79.25pt;margin-top:805pt;width:141.7pt;height:12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B92500" w:rsidRDefault="00B92500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33804" type="#_x0000_t202" style="position:absolute;margin-left:467.1pt;margin-top:805pt;width:98.25pt;height:11.3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80641F" w:rsidRDefault="005A7EFE">
                <w:pPr>
                  <w:pStyle w:val="Referentiegegevens"/>
                </w:pPr>
                <w:r>
                  <w:t xml:space="preserve">Pagina </w:t>
                </w:r>
                <w:r w:rsidR="00E22D7D">
                  <w:fldChar w:fldCharType="begin"/>
                </w:r>
                <w:r>
                  <w:instrText>PAGE</w:instrText>
                </w:r>
                <w:r w:rsidR="00E22D7D">
                  <w:fldChar w:fldCharType="separate"/>
                </w:r>
                <w:r w:rsidR="006945A9">
                  <w:rPr>
                    <w:noProof/>
                  </w:rPr>
                  <w:t>2</w:t>
                </w:r>
                <w:r w:rsidR="00E22D7D">
                  <w:fldChar w:fldCharType="end"/>
                </w:r>
                <w:r>
                  <w:t xml:space="preserve"> van </w:t>
                </w:r>
                <w:r w:rsidR="00E22D7D">
                  <w:fldChar w:fldCharType="begin"/>
                </w:r>
                <w:r>
                  <w:instrText>NUMPAGES</w:instrText>
                </w:r>
                <w:r w:rsidR="00E22D7D">
                  <w:fldChar w:fldCharType="separate"/>
                </w:r>
                <w:r w:rsidR="006945A9">
                  <w:rPr>
                    <w:noProof/>
                  </w:rPr>
                  <w:t>2</w:t>
                </w:r>
                <w:r w:rsidR="00E22D7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33803" type="#_x0000_t202" style="position:absolute;margin-left:467.1pt;margin-top:151.65pt;width:98.2pt;height:636.7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80641F" w:rsidRDefault="005A7EFE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80641F" w:rsidRDefault="0080641F">
                <w:pPr>
                  <w:pStyle w:val="WitregelW1"/>
                </w:pPr>
              </w:p>
              <w:p w:rsidR="0080641F" w:rsidRDefault="0080641F">
                <w:pPr>
                  <w:pStyle w:val="WitregelW1"/>
                </w:pPr>
              </w:p>
              <w:p w:rsidR="0080641F" w:rsidRDefault="005A7EFE">
                <w:pPr>
                  <w:pStyle w:val="Kopjereferentiegegevens"/>
                </w:pPr>
                <w:r>
                  <w:t>Kenmerk</w:t>
                </w:r>
              </w:p>
              <w:p w:rsidR="0080641F" w:rsidRDefault="00E22D7D">
                <w:pPr>
                  <w:pStyle w:val="Referentiegegevens"/>
                </w:pPr>
                <w:fldSimple w:instr=" DOCPROPERTY  &quot;Kenmerk&quot;  \* MERGEFORMAT ">
                  <w:r w:rsidR="006945A9">
                    <w:t>2018-0000934172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33802" type="#_x0000_t202" style="position:absolute;margin-left:79.35pt;margin-top:151.65pt;width:263.25pt;height:14.25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B92500" w:rsidRDefault="00B92500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F" w:rsidRDefault="00E22D7D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33801" type="#_x0000_t202" style="position:absolute;margin-left:279.2pt;margin-top:0;width:36.85pt;height:124.7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B92500" w:rsidRDefault="00B92500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33800" type="#_x0000_t202" style="position:absolute;margin-left:316.05pt;margin-top:0;width:184.25pt;height:124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80641F" w:rsidRDefault="005A7EFE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33799" type="#_x0000_t202" style="position:absolute;margin-left:79.35pt;margin-top:136.05pt;width:340.15pt;height:8.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80641F" w:rsidRDefault="005A7EFE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33798" type="#_x0000_t202" style="position:absolute;margin-left:79.35pt;margin-top:154.95pt;width:263.95pt;height:93.4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80641F" w:rsidRDefault="005A7EFE">
                <w:pPr>
                  <w:pStyle w:val="WitregelW1bodytekst"/>
                </w:pPr>
                <w:r>
                  <w:t xml:space="preserve"> </w:t>
                </w:r>
              </w:p>
              <w:p w:rsidR="0080641F" w:rsidRDefault="005A7EFE">
                <w:r>
                  <w:t>Aan 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33797" type="#_x0000_t202" style="position:absolute;margin-left:79.35pt;margin-top:293.35pt;width:374.95pt;height:63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0641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0641F" w:rsidRDefault="0080641F"/>
                  </w:tc>
                  <w:tc>
                    <w:tcPr>
                      <w:tcW w:w="5918" w:type="dxa"/>
                    </w:tcPr>
                    <w:p w:rsidR="0080641F" w:rsidRDefault="0080641F"/>
                  </w:tc>
                </w:tr>
                <w:tr w:rsidR="0080641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0641F" w:rsidRDefault="005A7EFE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0641F" w:rsidRDefault="006945A9">
                      <w:pPr>
                        <w:pStyle w:val="Gegevensdocument"/>
                      </w:pPr>
                      <w:r>
                        <w:t>6 december 2018</w:t>
                      </w:r>
                    </w:p>
                  </w:tc>
                </w:tr>
                <w:tr w:rsidR="0080641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0641F" w:rsidRDefault="005A7EFE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0641F" w:rsidRDefault="00E22D7D">
                      <w:fldSimple w:instr=" DOCPROPERTY  &quot;Onderwerp&quot;  \* MERGEFORMAT ">
                        <w:r w:rsidR="006945A9">
                          <w:t>Verzoek om informatie over bestuursakkoord kwaliteitsborging minister BZK en VNG</w:t>
                        </w:r>
                      </w:fldSimple>
                    </w:p>
                  </w:tc>
                </w:tr>
                <w:tr w:rsidR="0080641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0641F" w:rsidRDefault="0080641F"/>
                  </w:tc>
                  <w:tc>
                    <w:tcPr>
                      <w:tcW w:w="5918" w:type="dxa"/>
                    </w:tcPr>
                    <w:p w:rsidR="0080641F" w:rsidRDefault="0080641F"/>
                  </w:tc>
                </w:tr>
              </w:tbl>
              <w:p w:rsidR="00B92500" w:rsidRDefault="00B92500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33796" type="#_x0000_t202" style="position:absolute;margin-left:466.25pt;margin-top:154.45pt;width:100.6pt;height:630.7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80641F" w:rsidRDefault="005A7EFE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80641F" w:rsidRDefault="0080641F">
                <w:pPr>
                  <w:pStyle w:val="WitregelW1"/>
                </w:pPr>
              </w:p>
              <w:p w:rsidR="0080641F" w:rsidRPr="00344B5F" w:rsidRDefault="005A7EFE">
                <w:pPr>
                  <w:pStyle w:val="Afzendgegevens"/>
                  <w:rPr>
                    <w:lang w:val="de-DE"/>
                  </w:rPr>
                </w:pPr>
                <w:proofErr w:type="spellStart"/>
                <w:r w:rsidRPr="00344B5F">
                  <w:rPr>
                    <w:lang w:val="de-DE"/>
                  </w:rPr>
                  <w:t>Turfmarkt</w:t>
                </w:r>
                <w:proofErr w:type="spellEnd"/>
                <w:r w:rsidRPr="00344B5F">
                  <w:rPr>
                    <w:lang w:val="de-DE"/>
                  </w:rPr>
                  <w:t xml:space="preserve"> 147</w:t>
                </w:r>
              </w:p>
              <w:p w:rsidR="0080641F" w:rsidRPr="00344B5F" w:rsidRDefault="005A7EFE">
                <w:pPr>
                  <w:pStyle w:val="Afzendgegevens"/>
                  <w:rPr>
                    <w:lang w:val="de-DE"/>
                  </w:rPr>
                </w:pPr>
                <w:r w:rsidRPr="00344B5F">
                  <w:rPr>
                    <w:lang w:val="de-DE"/>
                  </w:rPr>
                  <w:t>Den Haag</w:t>
                </w:r>
              </w:p>
              <w:p w:rsidR="0080641F" w:rsidRPr="00344B5F" w:rsidRDefault="005A7EFE">
                <w:pPr>
                  <w:pStyle w:val="Afzendgegevens"/>
                  <w:rPr>
                    <w:lang w:val="de-DE"/>
                  </w:rPr>
                </w:pPr>
                <w:r w:rsidRPr="00344B5F">
                  <w:rPr>
                    <w:lang w:val="de-DE"/>
                  </w:rPr>
                  <w:t>Postbus 20011</w:t>
                </w:r>
              </w:p>
              <w:p w:rsidR="0080641F" w:rsidRPr="00344B5F" w:rsidRDefault="005A7EFE">
                <w:pPr>
                  <w:pStyle w:val="Afzendgegevens"/>
                  <w:rPr>
                    <w:lang w:val="de-DE"/>
                  </w:rPr>
                </w:pPr>
                <w:r w:rsidRPr="00344B5F">
                  <w:rPr>
                    <w:lang w:val="de-DE"/>
                  </w:rPr>
                  <w:t>2500 EA  Den Haag</w:t>
                </w:r>
              </w:p>
              <w:p w:rsidR="0080641F" w:rsidRPr="00344B5F" w:rsidRDefault="0080641F">
                <w:pPr>
                  <w:pStyle w:val="WitregelW1"/>
                  <w:rPr>
                    <w:lang w:val="de-DE"/>
                  </w:rPr>
                </w:pPr>
              </w:p>
              <w:p w:rsidR="0080641F" w:rsidRPr="00344B5F" w:rsidRDefault="0080641F">
                <w:pPr>
                  <w:pStyle w:val="WitregelW1"/>
                  <w:rPr>
                    <w:lang w:val="de-DE"/>
                  </w:rPr>
                </w:pPr>
              </w:p>
              <w:p w:rsidR="0080641F" w:rsidRDefault="005A7EFE">
                <w:pPr>
                  <w:pStyle w:val="Kopjereferentiegegevens"/>
                </w:pPr>
                <w:r>
                  <w:t>Kenmerk</w:t>
                </w:r>
              </w:p>
              <w:p w:rsidR="0080641F" w:rsidRDefault="00E22D7D">
                <w:pPr>
                  <w:pStyle w:val="Referentiegegevens"/>
                </w:pPr>
                <w:fldSimple w:instr=" DOCPROPERTY  &quot;Kenmerk&quot;  \* MERGEFORMAT ">
                  <w:r w:rsidR="006945A9">
                    <w:t>2018-0000934172</w:t>
                  </w:r>
                </w:fldSimple>
              </w:p>
              <w:p w:rsidR="0080641F" w:rsidRDefault="0080641F">
                <w:pPr>
                  <w:pStyle w:val="WitregelW1"/>
                </w:pPr>
              </w:p>
              <w:p w:rsidR="0080641F" w:rsidRDefault="005A7EFE">
                <w:pPr>
                  <w:pStyle w:val="Kopjereferentiegegevens"/>
                </w:pPr>
                <w:r>
                  <w:t>Uw kenmerk</w:t>
                </w:r>
              </w:p>
              <w:p w:rsidR="0080641F" w:rsidRDefault="00E22D7D">
                <w:pPr>
                  <w:pStyle w:val="Referentiegegevens"/>
                </w:pPr>
                <w:r>
                  <w:fldChar w:fldCharType="begin"/>
                </w:r>
                <w:r w:rsidR="005A7EFE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33795" type="#_x0000_t202" style="position:absolute;margin-left:467.1pt;margin-top:802.95pt;width:98.2pt;height:11.25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80641F" w:rsidRDefault="005A7EFE">
                <w:pPr>
                  <w:pStyle w:val="Referentiegegevens"/>
                </w:pPr>
                <w:r>
                  <w:t xml:space="preserve">Pagina </w:t>
                </w:r>
                <w:r w:rsidR="00E22D7D">
                  <w:fldChar w:fldCharType="begin"/>
                </w:r>
                <w:r>
                  <w:instrText>PAGE</w:instrText>
                </w:r>
                <w:r w:rsidR="00E22D7D">
                  <w:fldChar w:fldCharType="separate"/>
                </w:r>
                <w:r w:rsidR="006945A9">
                  <w:rPr>
                    <w:noProof/>
                  </w:rPr>
                  <w:t>1</w:t>
                </w:r>
                <w:r w:rsidR="00E22D7D">
                  <w:fldChar w:fldCharType="end"/>
                </w:r>
                <w:r>
                  <w:t xml:space="preserve"> van </w:t>
                </w:r>
                <w:r w:rsidR="00E22D7D">
                  <w:fldChar w:fldCharType="begin"/>
                </w:r>
                <w:r>
                  <w:instrText>NUMPAGES</w:instrText>
                </w:r>
                <w:r w:rsidR="00E22D7D">
                  <w:fldChar w:fldCharType="separate"/>
                </w:r>
                <w:r w:rsidR="006945A9">
                  <w:rPr>
                    <w:noProof/>
                  </w:rPr>
                  <w:t>2</w:t>
                </w:r>
                <w:r w:rsidR="00E22D7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33794" type="#_x0000_t202" style="position:absolute;margin-left:79.35pt;margin-top:802.95pt;width:141.75pt;height:11.95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B92500" w:rsidRDefault="00B92500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33793" type="#_x0000_t202" style="position:absolute;margin-left:79.35pt;margin-top:248.95pt;width:98.2pt;height:37.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B92500" w:rsidRDefault="00B92500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1070F"/>
    <w:multiLevelType w:val="multilevel"/>
    <w:tmpl w:val="625D7B9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26ADD79"/>
    <w:multiLevelType w:val="multilevel"/>
    <w:tmpl w:val="8A4463A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869D9AD"/>
    <w:multiLevelType w:val="multilevel"/>
    <w:tmpl w:val="938AFF6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8DEA376E"/>
    <w:multiLevelType w:val="multilevel"/>
    <w:tmpl w:val="410448B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1300DBB"/>
    <w:multiLevelType w:val="multilevel"/>
    <w:tmpl w:val="68D80E7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5E78176"/>
    <w:multiLevelType w:val="multilevel"/>
    <w:tmpl w:val="FE6BC26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61DC696"/>
    <w:multiLevelType w:val="multilevel"/>
    <w:tmpl w:val="D6A1D27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691A412"/>
    <w:multiLevelType w:val="multilevel"/>
    <w:tmpl w:val="6DC7776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F5EA9F5"/>
    <w:multiLevelType w:val="multilevel"/>
    <w:tmpl w:val="712E060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16DE3B3"/>
    <w:multiLevelType w:val="multilevel"/>
    <w:tmpl w:val="1002982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1ACA475"/>
    <w:multiLevelType w:val="multilevel"/>
    <w:tmpl w:val="598F0D7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2518FC2"/>
    <w:multiLevelType w:val="multilevel"/>
    <w:tmpl w:val="5D8B9F3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1BBE025"/>
    <w:multiLevelType w:val="multilevel"/>
    <w:tmpl w:val="8D0E5EAF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429649"/>
    <w:multiLevelType w:val="multilevel"/>
    <w:tmpl w:val="FF21C23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608B0"/>
    <w:multiLevelType w:val="multilevel"/>
    <w:tmpl w:val="2E4FC65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6CDE2"/>
    <w:multiLevelType w:val="multilevel"/>
    <w:tmpl w:val="034B05C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9BEF0C"/>
    <w:multiLevelType w:val="multilevel"/>
    <w:tmpl w:val="902EC1B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AC4A28"/>
    <w:multiLevelType w:val="multilevel"/>
    <w:tmpl w:val="E9530B0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238203"/>
    <w:multiLevelType w:val="multilevel"/>
    <w:tmpl w:val="B37C3D7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47F72"/>
    <w:multiLevelType w:val="multilevel"/>
    <w:tmpl w:val="9AC121D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D0491"/>
    <w:multiLevelType w:val="multilevel"/>
    <w:tmpl w:val="5F63CF1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A012E"/>
    <w:multiLevelType w:val="multilevel"/>
    <w:tmpl w:val="E9C435B3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2F317"/>
    <w:multiLevelType w:val="multilevel"/>
    <w:tmpl w:val="7F24C13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8AE2A"/>
    <w:multiLevelType w:val="multilevel"/>
    <w:tmpl w:val="A55D3E3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5D69C7"/>
    <w:multiLevelType w:val="multilevel"/>
    <w:tmpl w:val="EB6E591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1BBFF4"/>
    <w:multiLevelType w:val="multilevel"/>
    <w:tmpl w:val="5E556AB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331873"/>
    <w:multiLevelType w:val="hybridMultilevel"/>
    <w:tmpl w:val="48FAFF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AD8038"/>
    <w:multiLevelType w:val="multilevel"/>
    <w:tmpl w:val="D3AB460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25FF3E"/>
    <w:multiLevelType w:val="multilevel"/>
    <w:tmpl w:val="830EB9F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23"/>
  </w:num>
  <w:num w:numId="5">
    <w:abstractNumId w:val="6"/>
  </w:num>
  <w:num w:numId="6">
    <w:abstractNumId w:val="7"/>
  </w:num>
  <w:num w:numId="7">
    <w:abstractNumId w:val="16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17"/>
  </w:num>
  <w:num w:numId="13">
    <w:abstractNumId w:val="18"/>
  </w:num>
  <w:num w:numId="14">
    <w:abstractNumId w:val="13"/>
  </w:num>
  <w:num w:numId="15">
    <w:abstractNumId w:val="21"/>
  </w:num>
  <w:num w:numId="16">
    <w:abstractNumId w:val="1"/>
  </w:num>
  <w:num w:numId="17">
    <w:abstractNumId w:val="12"/>
  </w:num>
  <w:num w:numId="18">
    <w:abstractNumId w:val="22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5"/>
  </w:num>
  <w:num w:numId="24">
    <w:abstractNumId w:val="8"/>
  </w:num>
  <w:num w:numId="25">
    <w:abstractNumId w:val="3"/>
  </w:num>
  <w:num w:numId="26">
    <w:abstractNumId w:val="27"/>
  </w:num>
  <w:num w:numId="27">
    <w:abstractNumId w:val="19"/>
  </w:num>
  <w:num w:numId="28">
    <w:abstractNumId w:val="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80641F"/>
    <w:rsid w:val="00081A5C"/>
    <w:rsid w:val="00130D10"/>
    <w:rsid w:val="00157523"/>
    <w:rsid w:val="001F74B5"/>
    <w:rsid w:val="003205AA"/>
    <w:rsid w:val="00344B5F"/>
    <w:rsid w:val="005A7EFE"/>
    <w:rsid w:val="005E6C02"/>
    <w:rsid w:val="00621D2F"/>
    <w:rsid w:val="006945A9"/>
    <w:rsid w:val="006D3529"/>
    <w:rsid w:val="0080641F"/>
    <w:rsid w:val="008074FD"/>
    <w:rsid w:val="008B1FE8"/>
    <w:rsid w:val="009B6F99"/>
    <w:rsid w:val="009D088B"/>
    <w:rsid w:val="00A00A0E"/>
    <w:rsid w:val="00A90BA6"/>
    <w:rsid w:val="00AE4964"/>
    <w:rsid w:val="00B92500"/>
    <w:rsid w:val="00BE257E"/>
    <w:rsid w:val="00D31628"/>
    <w:rsid w:val="00D70EF6"/>
    <w:rsid w:val="00D873BA"/>
    <w:rsid w:val="00E141C7"/>
    <w:rsid w:val="00E22D7D"/>
    <w:rsid w:val="00E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22D7D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22D7D"/>
  </w:style>
  <w:style w:type="paragraph" w:customStyle="1" w:styleId="AanhefHvK">
    <w:name w:val="Aanhef HvK"/>
    <w:basedOn w:val="StandaardHvK"/>
    <w:next w:val="BodytekstHvK"/>
    <w:rsid w:val="00E22D7D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E22D7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E22D7D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E22D7D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E22D7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22D7D"/>
  </w:style>
  <w:style w:type="paragraph" w:customStyle="1" w:styleId="Artikelniveau2">
    <w:name w:val="Artikel niveau 2"/>
    <w:basedOn w:val="Standaard"/>
    <w:next w:val="Standaard"/>
    <w:rsid w:val="00E22D7D"/>
  </w:style>
  <w:style w:type="paragraph" w:customStyle="1" w:styleId="ArtikelenAutorisatiebesluit">
    <w:name w:val="Artikelen Autorisatiebesluit"/>
    <w:basedOn w:val="Standaard"/>
    <w:rsid w:val="00E22D7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22D7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22D7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22D7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22D7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22D7D"/>
    <w:pPr>
      <w:spacing w:line="180" w:lineRule="exact"/>
    </w:pPr>
  </w:style>
  <w:style w:type="paragraph" w:customStyle="1" w:styleId="BodytekstHvK">
    <w:name w:val="Bodytekst HvK"/>
    <w:basedOn w:val="StandaardHvK"/>
    <w:rsid w:val="00E22D7D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E22D7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E22D7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22D7D"/>
  </w:style>
  <w:style w:type="paragraph" w:customStyle="1" w:styleId="Convenantletteringinspring">
    <w:name w:val="Convenant lettering inspring"/>
    <w:basedOn w:val="Standaard"/>
    <w:next w:val="Standaard"/>
    <w:rsid w:val="00E22D7D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22D7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22D7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22D7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22D7D"/>
  </w:style>
  <w:style w:type="paragraph" w:customStyle="1" w:styleId="Convenantstandaard">
    <w:name w:val="Convenant standaard"/>
    <w:basedOn w:val="Standaard"/>
    <w:next w:val="Standaard"/>
    <w:rsid w:val="00E22D7D"/>
    <w:rPr>
      <w:sz w:val="20"/>
      <w:szCs w:val="20"/>
    </w:rPr>
  </w:style>
  <w:style w:type="paragraph" w:customStyle="1" w:styleId="ConvenantTitel">
    <w:name w:val="Convenant Titel"/>
    <w:next w:val="Standaard"/>
    <w:rsid w:val="00E22D7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E22D7D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E22D7D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E22D7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22D7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22D7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22D7D"/>
    <w:rPr>
      <w:b/>
      <w:smallCaps/>
    </w:rPr>
  </w:style>
  <w:style w:type="paragraph" w:customStyle="1" w:styleId="FMHDechargeverklaringOndertekening">
    <w:name w:val="FMH_Dechargeverklaring_Ondertekening"/>
    <w:rsid w:val="00E22D7D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22D7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22D7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22D7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22D7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22D7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22D7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22D7D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22D7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E22D7D"/>
    <w:pPr>
      <w:spacing w:before="320"/>
    </w:pPr>
  </w:style>
  <w:style w:type="paragraph" w:customStyle="1" w:styleId="Gegevensdocument">
    <w:name w:val="Gegevens document"/>
    <w:next w:val="Standaard"/>
    <w:rsid w:val="00E22D7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E22D7D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E22D7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E22D7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22D7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22D7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22D7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22D7D"/>
  </w:style>
  <w:style w:type="paragraph" w:styleId="Inhopg5">
    <w:name w:val="toc 5"/>
    <w:basedOn w:val="Inhopg4"/>
    <w:next w:val="Standaard"/>
    <w:rsid w:val="00E22D7D"/>
  </w:style>
  <w:style w:type="paragraph" w:styleId="Inhopg6">
    <w:name w:val="toc 6"/>
    <w:basedOn w:val="Inhopg5"/>
    <w:next w:val="Standaard"/>
    <w:rsid w:val="00E22D7D"/>
  </w:style>
  <w:style w:type="paragraph" w:styleId="Inhopg7">
    <w:name w:val="toc 7"/>
    <w:basedOn w:val="Inhopg6"/>
    <w:next w:val="Standaard"/>
    <w:rsid w:val="00E22D7D"/>
  </w:style>
  <w:style w:type="paragraph" w:styleId="Inhopg8">
    <w:name w:val="toc 8"/>
    <w:basedOn w:val="Inhopg7"/>
    <w:next w:val="Standaard"/>
    <w:rsid w:val="00E22D7D"/>
  </w:style>
  <w:style w:type="paragraph" w:styleId="Inhopg9">
    <w:name w:val="toc 9"/>
    <w:basedOn w:val="Inhopg8"/>
    <w:next w:val="Standaard"/>
    <w:rsid w:val="00E22D7D"/>
  </w:style>
  <w:style w:type="paragraph" w:customStyle="1" w:styleId="Kiesraadaanhef">
    <w:name w:val="Kiesraad_aanhef"/>
    <w:rsid w:val="00E22D7D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22D7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22D7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22D7D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22D7D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22D7D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22D7D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22D7D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22D7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22D7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22D7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22D7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22D7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22D7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22D7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22D7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22D7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22D7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22D7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22D7D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22D7D"/>
    <w:rPr>
      <w:sz w:val="13"/>
      <w:szCs w:val="13"/>
    </w:rPr>
  </w:style>
  <w:style w:type="paragraph" w:customStyle="1" w:styleId="KopjeNota">
    <w:name w:val="Kopje Nota"/>
    <w:next w:val="Standaard"/>
    <w:rsid w:val="00E22D7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22D7D"/>
    <w:rPr>
      <w:b/>
    </w:rPr>
  </w:style>
  <w:style w:type="paragraph" w:customStyle="1" w:styleId="LedenArt1">
    <w:name w:val="Leden_Art_1"/>
    <w:basedOn w:val="Standaard"/>
    <w:next w:val="Standaard"/>
    <w:rsid w:val="00E22D7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E22D7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E22D7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E22D7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E22D7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E22D7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E22D7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E22D7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E22D7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E22D7D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22D7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22D7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22D7D"/>
  </w:style>
  <w:style w:type="paragraph" w:customStyle="1" w:styleId="LogiusBullets">
    <w:name w:val="Logius Bullets"/>
    <w:basedOn w:val="Standaard"/>
    <w:next w:val="Standaard"/>
    <w:rsid w:val="00E22D7D"/>
  </w:style>
  <w:style w:type="paragraph" w:customStyle="1" w:styleId="LogiusBulletsRapport">
    <w:name w:val="Logius Bullets Rapport"/>
    <w:basedOn w:val="Standaard"/>
    <w:next w:val="Standaard"/>
    <w:rsid w:val="00E22D7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E22D7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E22D7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22D7D"/>
  </w:style>
  <w:style w:type="paragraph" w:customStyle="1" w:styleId="LogiusMTNotitieopsommingniv2">
    <w:name w:val="Logius MT Notitie opsomming niv 2"/>
    <w:basedOn w:val="Standaard"/>
    <w:next w:val="Standaard"/>
    <w:rsid w:val="00E22D7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22D7D"/>
  </w:style>
  <w:style w:type="paragraph" w:customStyle="1" w:styleId="LogiusNummeringExtra">
    <w:name w:val="Logius Nummering Extra"/>
    <w:basedOn w:val="Standaard"/>
    <w:next w:val="Standaard"/>
    <w:rsid w:val="00E22D7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E22D7D"/>
  </w:style>
  <w:style w:type="paragraph" w:customStyle="1" w:styleId="LogiusonderschriftOpdrOvereenkomst">
    <w:name w:val="Logius onderschrift Opdr.Overeenkomst"/>
    <w:basedOn w:val="Standaard"/>
    <w:next w:val="Standaard"/>
    <w:rsid w:val="00E22D7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E22D7D"/>
  </w:style>
  <w:style w:type="paragraph" w:customStyle="1" w:styleId="LogiusOpsomming1aniv1">
    <w:name w:val="Logius Opsomming 1a niv1"/>
    <w:basedOn w:val="Standaard"/>
    <w:next w:val="Standaard"/>
    <w:rsid w:val="00E22D7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E22D7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E22D7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E22D7D"/>
  </w:style>
  <w:style w:type="table" w:customStyle="1" w:styleId="LogiusTabelGrijs">
    <w:name w:val="Logius Tabel Grijs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22D7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22D7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E22D7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E22D7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E22D7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22D7D"/>
  </w:style>
  <w:style w:type="table" w:customStyle="1" w:styleId="LogiusBehoeftestelling">
    <w:name w:val="Logius_Behoeftestelling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22D7D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22D7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22D7D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22D7D"/>
    <w:rPr>
      <w:i/>
    </w:rPr>
  </w:style>
  <w:style w:type="paragraph" w:customStyle="1" w:styleId="Opsomminghoofdletters">
    <w:name w:val="Opsomming hoofdletters"/>
    <w:basedOn w:val="Standaard"/>
    <w:next w:val="Standaard"/>
    <w:rsid w:val="00E22D7D"/>
  </w:style>
  <w:style w:type="paragraph" w:customStyle="1" w:styleId="Paginaeinde">
    <w:name w:val="Paginaeinde"/>
    <w:basedOn w:val="Standaard"/>
    <w:next w:val="Standaard"/>
    <w:rsid w:val="00E22D7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E22D7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E22D7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22D7D"/>
  </w:style>
  <w:style w:type="paragraph" w:customStyle="1" w:styleId="RapportNiveau1">
    <w:name w:val="Rapport_Niveau_1"/>
    <w:basedOn w:val="Standaard"/>
    <w:next w:val="Standaard"/>
    <w:rsid w:val="00E22D7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22D7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22D7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22D7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E22D7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E22D7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22D7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E22D7D"/>
  </w:style>
  <w:style w:type="paragraph" w:customStyle="1" w:styleId="RCabc">
    <w:name w:val="RC_abc"/>
    <w:basedOn w:val="Standaard"/>
    <w:next w:val="Standaard"/>
    <w:rsid w:val="00E22D7D"/>
  </w:style>
  <w:style w:type="paragraph" w:customStyle="1" w:styleId="RCabcalinea">
    <w:name w:val="RC_abc alinea"/>
    <w:basedOn w:val="Standaard"/>
    <w:next w:val="Standaard"/>
    <w:rsid w:val="00E22D7D"/>
    <w:pPr>
      <w:numPr>
        <w:numId w:val="19"/>
      </w:numPr>
    </w:pPr>
  </w:style>
  <w:style w:type="paragraph" w:customStyle="1" w:styleId="Referentiegegevens">
    <w:name w:val="Referentiegegevens"/>
    <w:next w:val="Standaard"/>
    <w:rsid w:val="00E22D7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22D7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22D7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22D7D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22D7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22D7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22D7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22D7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22D7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22D7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22D7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E22D7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E22D7D"/>
  </w:style>
  <w:style w:type="paragraph" w:customStyle="1" w:styleId="Rubricering">
    <w:name w:val="Rubricering"/>
    <w:next w:val="Standaard"/>
    <w:rsid w:val="00E22D7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E22D7D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E22D7D"/>
  </w:style>
  <w:style w:type="paragraph" w:customStyle="1" w:styleId="RVIGLetteropsomming">
    <w:name w:val="RVIG Letteropsomming"/>
    <w:basedOn w:val="Standaard"/>
    <w:next w:val="Standaard"/>
    <w:rsid w:val="00E22D7D"/>
  </w:style>
  <w:style w:type="paragraph" w:customStyle="1" w:styleId="RvIGOpsomming">
    <w:name w:val="RvIG Opsomming"/>
    <w:basedOn w:val="Standaard"/>
    <w:next w:val="Standaard"/>
    <w:rsid w:val="00E22D7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22D7D"/>
    <w:pPr>
      <w:tabs>
        <w:tab w:val="left" w:pos="5930"/>
      </w:tabs>
    </w:pPr>
  </w:style>
  <w:style w:type="table" w:customStyle="1" w:styleId="RViGTabelFormulieren">
    <w:name w:val="RViG Tabel Formulieren"/>
    <w:rsid w:val="00E22D7D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22D7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22D7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E22D7D"/>
  </w:style>
  <w:style w:type="paragraph" w:customStyle="1" w:styleId="SSCICTslotzin">
    <w:name w:val="SSC_ICT_slotzin"/>
    <w:basedOn w:val="Standaard"/>
    <w:next w:val="Standaard"/>
    <w:rsid w:val="00E22D7D"/>
    <w:pPr>
      <w:spacing w:before="240"/>
    </w:pPr>
  </w:style>
  <w:style w:type="paragraph" w:customStyle="1" w:styleId="SSC-ICTAanhef">
    <w:name w:val="SSC-ICT Aanhef"/>
    <w:basedOn w:val="Standaard"/>
    <w:next w:val="Standaard"/>
    <w:rsid w:val="00E22D7D"/>
    <w:pPr>
      <w:spacing w:before="100" w:after="240"/>
    </w:pPr>
  </w:style>
  <w:style w:type="table" w:customStyle="1" w:styleId="SSC-ICTTabelDecharge">
    <w:name w:val="SSC-ICT Tabel Decharge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E22D7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22D7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22D7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22D7D"/>
    <w:rPr>
      <w:i/>
    </w:rPr>
  </w:style>
  <w:style w:type="paragraph" w:customStyle="1" w:styleId="StandaardGrijsgemarkeerd">
    <w:name w:val="Standaard Grijs gemarkeerd"/>
    <w:basedOn w:val="Standaard"/>
    <w:next w:val="Standaard"/>
    <w:rsid w:val="00E22D7D"/>
    <w:pPr>
      <w:shd w:val="clear" w:color="auto" w:fill="B2B2B2"/>
    </w:pPr>
  </w:style>
  <w:style w:type="paragraph" w:customStyle="1" w:styleId="StandaardHvK">
    <w:name w:val="Standaard HvK"/>
    <w:next w:val="Standaard"/>
    <w:rsid w:val="00E22D7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E22D7D"/>
    <w:rPr>
      <w:smallCaps/>
    </w:rPr>
  </w:style>
  <w:style w:type="paragraph" w:customStyle="1" w:styleId="Standaardrechts">
    <w:name w:val="Standaard rechts"/>
    <w:basedOn w:val="Standaard"/>
    <w:next w:val="Standaard"/>
    <w:rsid w:val="00E22D7D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22D7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22D7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22D7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22D7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22D7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22D7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22D7D"/>
    <w:rPr>
      <w:b/>
    </w:rPr>
  </w:style>
  <w:style w:type="table" w:customStyle="1" w:styleId="Standaardtabelmetranden">
    <w:name w:val="Standaardtabel met randen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E22D7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E22D7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E22D7D"/>
    <w:rPr>
      <w:b w:val="0"/>
    </w:rPr>
  </w:style>
  <w:style w:type="paragraph" w:customStyle="1" w:styleId="SubtitelRapport">
    <w:name w:val="Subtitel Rapport"/>
    <w:next w:val="Standaard"/>
    <w:rsid w:val="00E22D7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E22D7D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E22D7D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22D7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22D7D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22D7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22D7D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22D7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22D7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22D7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E22D7D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E22D7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22D7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22D7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22D7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22D7D"/>
    <w:rPr>
      <w:b/>
    </w:rPr>
  </w:style>
  <w:style w:type="paragraph" w:customStyle="1" w:styleId="Voetnoot">
    <w:name w:val="Voetnoot"/>
    <w:basedOn w:val="Standaard"/>
    <w:rsid w:val="00E22D7D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E22D7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E22D7D"/>
    <w:rPr>
      <w:color w:val="FF0000"/>
      <w:sz w:val="16"/>
      <w:szCs w:val="16"/>
    </w:rPr>
  </w:style>
  <w:style w:type="table" w:customStyle="1" w:styleId="VTWTabelOnderdeel1">
    <w:name w:val="VTW Tabel Onderdeel 1"/>
    <w:rsid w:val="00E22D7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22D7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22D7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22D7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22D7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22D7D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22D7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22D7D"/>
    <w:rPr>
      <w:sz w:val="20"/>
      <w:szCs w:val="20"/>
    </w:rPr>
  </w:style>
  <w:style w:type="paragraph" w:customStyle="1" w:styleId="WitregelNota8pt">
    <w:name w:val="Witregel Nota 8pt"/>
    <w:next w:val="Standaard"/>
    <w:rsid w:val="00E22D7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22D7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22D7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22D7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22D7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22D7D"/>
    <w:rPr>
      <w:sz w:val="2"/>
      <w:szCs w:val="2"/>
    </w:rPr>
  </w:style>
  <w:style w:type="paragraph" w:customStyle="1" w:styleId="wittetekst">
    <w:name w:val="witte tekst"/>
    <w:basedOn w:val="StandaardHvK"/>
    <w:rsid w:val="00E22D7D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E22D7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22D7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22D7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22D7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22D7D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22D7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22D7D"/>
  </w:style>
  <w:style w:type="paragraph" w:customStyle="1" w:styleId="WobBijlageLedenArtikel10">
    <w:name w:val="Wob_Bijlage_Leden_Artikel_10"/>
    <w:basedOn w:val="Standaard"/>
    <w:next w:val="Standaard"/>
    <w:rsid w:val="00E22D7D"/>
  </w:style>
  <w:style w:type="paragraph" w:customStyle="1" w:styleId="WobBijlageLedenArtikel11">
    <w:name w:val="Wob_Bijlage_Leden_Artikel_11"/>
    <w:basedOn w:val="Standaard"/>
    <w:next w:val="Standaard"/>
    <w:rsid w:val="00E22D7D"/>
  </w:style>
  <w:style w:type="paragraph" w:customStyle="1" w:styleId="WobBijlageLedenArtikel3">
    <w:name w:val="Wob_Bijlage_Leden_Artikel_3"/>
    <w:basedOn w:val="Standaard"/>
    <w:next w:val="Standaard"/>
    <w:rsid w:val="00E22D7D"/>
  </w:style>
  <w:style w:type="paragraph" w:customStyle="1" w:styleId="WobBijlageLedenArtikel6">
    <w:name w:val="Wob_Bijlage_Leden_Artikel_6"/>
    <w:basedOn w:val="Standaard"/>
    <w:next w:val="Standaard"/>
    <w:rsid w:val="00E22D7D"/>
  </w:style>
  <w:style w:type="paragraph" w:customStyle="1" w:styleId="WobBijlageLedenArtikel7">
    <w:name w:val="Wob_Bijlage_Leden_Artikel_7"/>
    <w:basedOn w:val="Standaard"/>
    <w:next w:val="Standaard"/>
    <w:rsid w:val="00E22D7D"/>
  </w:style>
  <w:style w:type="paragraph" w:customStyle="1" w:styleId="Workaroundalineatekstblok">
    <w:name w:val="Workaround alinea tekstblok"/>
    <w:rsid w:val="00E22D7D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22D7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22D7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22D7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22D7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4B5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4B5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44B5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4B5F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9D08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6C0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C02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6F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6F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6F9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6F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6F99"/>
    <w:rPr>
      <w:rFonts w:ascii="Verdana" w:hAnsi="Verdan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openxmlformats.org/officeDocument/2006/relationships/webSetting" Target="webSettings0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C829F07E6B4D83CFDC5624AC55C1" ma:contentTypeVersion="0" ma:contentTypeDescription="Een nieuw document maken." ma:contentTypeScope="" ma:versionID="dce82cf10a4f7be26e348196cf3a7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60210-5FE8-4694-AE67-2693EA4DC0BD}"/>
</file>

<file path=customXml/itemProps2.xml><?xml version="1.0" encoding="utf-8"?>
<ds:datastoreItem xmlns:ds="http://schemas.openxmlformats.org/officeDocument/2006/customXml" ds:itemID="{7ECCC7B3-24CE-4519-A70D-55714EAF2D58}"/>
</file>

<file path=customXml/itemProps3.xml><?xml version="1.0" encoding="utf-8"?>
<ds:datastoreItem xmlns:ds="http://schemas.openxmlformats.org/officeDocument/2006/customXml" ds:itemID="{49EE118C-BAB1-4D87-8CDC-29A588E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Abdoelrahman</cp:lastModifiedBy>
  <cp:revision>18</cp:revision>
  <dcterms:created xsi:type="dcterms:W3CDTF">2018-12-04T16:16:00Z</dcterms:created>
  <dcterms:modified xsi:type="dcterms:W3CDTF">2018-12-06T11:37:00Z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5 december 2018</vt:lpwstr>
  </property>
  <property fmtid="{D5CDD505-2E9C-101B-9397-08002B2CF9AE}" pid="4" name="Onderwerp">
    <vt:lpwstr>Verzoek om informatie over bestuursakkoord kwaliteitsborging minister BZK en VNG</vt:lpwstr>
  </property>
  <property fmtid="{D5CDD505-2E9C-101B-9397-08002B2CF9AE}" pid="5" name="Kenmerk">
    <vt:lpwstr>2018-0000934172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0x010100F8D3C829F07E6B4D83CFDC5624AC55C1</vt:lpwstr>
  </property>
</Properties>
</file>